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19F3" w14:textId="77777777" w:rsidR="0063525C" w:rsidRPr="002C2D7A" w:rsidRDefault="0063525C" w:rsidP="0063525C">
      <w:pPr>
        <w:widowControl w:val="0"/>
        <w:tabs>
          <w:tab w:val="left" w:pos="14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2D7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6</w:t>
      </w:r>
    </w:p>
    <w:p w14:paraId="6FEC4974" w14:textId="77777777" w:rsidR="0063525C" w:rsidRPr="002C2D7A" w:rsidRDefault="0063525C" w:rsidP="0063525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2D7A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 о Всероссийском фестивале-конкурсе народного танца</w:t>
      </w:r>
    </w:p>
    <w:p w14:paraId="56CAE099" w14:textId="77777777" w:rsidR="0063525C" w:rsidRPr="002C2D7A" w:rsidRDefault="0063525C" w:rsidP="0063525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C2D7A">
        <w:rPr>
          <w:rFonts w:ascii="Times New Roman" w:eastAsia="Times New Roman" w:hAnsi="Times New Roman" w:cs="Times New Roman"/>
          <w:sz w:val="24"/>
          <w:szCs w:val="24"/>
          <w:lang w:eastAsia="ar-SA"/>
        </w:rPr>
        <w:t>и балетмейстерских работ имени Геннадия Власенко</w:t>
      </w:r>
    </w:p>
    <w:p w14:paraId="4017385B" w14:textId="77777777" w:rsidR="0063525C" w:rsidRPr="002C2D7A" w:rsidRDefault="0063525C" w:rsidP="0063525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D9CEAD" w14:textId="77777777" w:rsidR="0063525C" w:rsidRPr="002C2D7A" w:rsidRDefault="0063525C" w:rsidP="00635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2D7A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14:paraId="1FDAB7F6" w14:textId="77777777" w:rsidR="0063525C" w:rsidRPr="002C2D7A" w:rsidRDefault="0063525C" w:rsidP="00635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2D7A">
        <w:rPr>
          <w:rFonts w:ascii="Times New Roman" w:eastAsia="Calibri" w:hAnsi="Times New Roman" w:cs="Times New Roman"/>
          <w:b/>
          <w:sz w:val="28"/>
          <w:szCs w:val="28"/>
        </w:rPr>
        <w:t>На участие во Всероссийской научно-практической конференции</w:t>
      </w:r>
    </w:p>
    <w:p w14:paraId="24D02E89" w14:textId="77777777" w:rsidR="0063525C" w:rsidRPr="002C2D7A" w:rsidRDefault="0063525C" w:rsidP="0063525C">
      <w:pPr>
        <w:widowControl w:val="0"/>
        <w:shd w:val="clear" w:color="auto" w:fill="FFFFFF"/>
        <w:tabs>
          <w:tab w:val="left" w:pos="14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2D7A">
        <w:rPr>
          <w:rFonts w:ascii="Times New Roman" w:eastAsia="Calibri" w:hAnsi="Times New Roman" w:cs="Times New Roman"/>
          <w:b/>
          <w:sz w:val="28"/>
          <w:szCs w:val="28"/>
        </w:rPr>
        <w:t>«Национальное культурное наследие: региональный аспект»</w:t>
      </w:r>
    </w:p>
    <w:p w14:paraId="61961343" w14:textId="77777777" w:rsidR="0063525C" w:rsidRPr="002C2D7A" w:rsidRDefault="0063525C" w:rsidP="006352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2D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рамках Всероссийского фестиваля-конкурса народного танца</w:t>
      </w:r>
    </w:p>
    <w:p w14:paraId="556DD4D8" w14:textId="77777777" w:rsidR="0063525C" w:rsidRPr="002C2D7A" w:rsidRDefault="0063525C" w:rsidP="006352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2D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балетмейстерских работ имени Геннадия Власенко</w:t>
      </w:r>
    </w:p>
    <w:p w14:paraId="718B44B2" w14:textId="77777777" w:rsidR="0063525C" w:rsidRPr="002C2D7A" w:rsidRDefault="0063525C" w:rsidP="006352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63525C" w:rsidRPr="002C2D7A" w14:paraId="348F614E" w14:textId="77777777" w:rsidTr="00FD7491">
        <w:tc>
          <w:tcPr>
            <w:tcW w:w="3936" w:type="dxa"/>
          </w:tcPr>
          <w:p w14:paraId="06D765E4" w14:textId="77777777" w:rsidR="0063525C" w:rsidRPr="002C2D7A" w:rsidRDefault="0063525C" w:rsidP="00FD7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D7A">
              <w:rPr>
                <w:rFonts w:ascii="Times New Roman" w:eastAsia="Calibri" w:hAnsi="Times New Roman" w:cs="Times New Roman"/>
                <w:sz w:val="28"/>
                <w:szCs w:val="28"/>
              </w:rPr>
              <w:t>Ф.И.О. полностью</w:t>
            </w:r>
          </w:p>
          <w:p w14:paraId="106C8DCF" w14:textId="77777777" w:rsidR="0063525C" w:rsidRPr="002C2D7A" w:rsidRDefault="0063525C" w:rsidP="00FD7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14:paraId="2F88F798" w14:textId="77777777" w:rsidR="0063525C" w:rsidRPr="002C2D7A" w:rsidRDefault="0063525C" w:rsidP="00FD7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3525C" w:rsidRPr="002C2D7A" w14:paraId="78C643A4" w14:textId="77777777" w:rsidTr="00FD7491">
        <w:tc>
          <w:tcPr>
            <w:tcW w:w="3936" w:type="dxa"/>
          </w:tcPr>
          <w:p w14:paraId="7B94B411" w14:textId="77777777" w:rsidR="0063525C" w:rsidRPr="002C2D7A" w:rsidRDefault="0063525C" w:rsidP="00FD7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D7A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доклада</w:t>
            </w:r>
          </w:p>
          <w:p w14:paraId="12CCDC00" w14:textId="77777777" w:rsidR="0063525C" w:rsidRPr="002C2D7A" w:rsidRDefault="0063525C" w:rsidP="00FD7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14:paraId="5820AE29" w14:textId="77777777" w:rsidR="0063525C" w:rsidRPr="002C2D7A" w:rsidRDefault="0063525C" w:rsidP="00FD7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3525C" w:rsidRPr="002C2D7A" w14:paraId="242AD481" w14:textId="77777777" w:rsidTr="00FD7491">
        <w:tc>
          <w:tcPr>
            <w:tcW w:w="3936" w:type="dxa"/>
          </w:tcPr>
          <w:p w14:paraId="691DE83B" w14:textId="77777777" w:rsidR="0063525C" w:rsidRPr="002C2D7A" w:rsidRDefault="0063525C" w:rsidP="00FD7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D7A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 и место работы</w:t>
            </w:r>
          </w:p>
          <w:p w14:paraId="3B6310CD" w14:textId="77777777" w:rsidR="0063525C" w:rsidRPr="002C2D7A" w:rsidRDefault="0063525C" w:rsidP="00FD7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14:paraId="62885B7E" w14:textId="77777777" w:rsidR="0063525C" w:rsidRPr="002C2D7A" w:rsidRDefault="0063525C" w:rsidP="00FD7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3525C" w:rsidRPr="002C2D7A" w14:paraId="23D7F095" w14:textId="77777777" w:rsidTr="00FD7491">
        <w:tc>
          <w:tcPr>
            <w:tcW w:w="3936" w:type="dxa"/>
          </w:tcPr>
          <w:p w14:paraId="1A2729A3" w14:textId="77777777" w:rsidR="0063525C" w:rsidRPr="002C2D7A" w:rsidRDefault="0063525C" w:rsidP="00FD7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D7A">
              <w:rPr>
                <w:rFonts w:ascii="Times New Roman" w:eastAsia="Calibri" w:hAnsi="Times New Roman" w:cs="Times New Roman"/>
                <w:sz w:val="28"/>
                <w:szCs w:val="28"/>
              </w:rPr>
              <w:t>Ученая степень</w:t>
            </w:r>
          </w:p>
          <w:p w14:paraId="6B7524B5" w14:textId="77777777" w:rsidR="0063525C" w:rsidRPr="002C2D7A" w:rsidRDefault="0063525C" w:rsidP="00FD7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14:paraId="080E336F" w14:textId="77777777" w:rsidR="0063525C" w:rsidRPr="002C2D7A" w:rsidRDefault="0063525C" w:rsidP="00FD7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3525C" w:rsidRPr="002C2D7A" w14:paraId="4B64267A" w14:textId="77777777" w:rsidTr="00FD7491">
        <w:tc>
          <w:tcPr>
            <w:tcW w:w="3936" w:type="dxa"/>
          </w:tcPr>
          <w:p w14:paraId="2E355401" w14:textId="77777777" w:rsidR="0063525C" w:rsidRPr="002C2D7A" w:rsidRDefault="0063525C" w:rsidP="00FD7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D7A">
              <w:rPr>
                <w:rFonts w:ascii="Times New Roman" w:eastAsia="Calibri" w:hAnsi="Times New Roman" w:cs="Times New Roman"/>
                <w:sz w:val="28"/>
                <w:szCs w:val="28"/>
              </w:rPr>
              <w:t>Ученое звание</w:t>
            </w:r>
          </w:p>
          <w:p w14:paraId="4EE475F7" w14:textId="77777777" w:rsidR="0063525C" w:rsidRPr="002C2D7A" w:rsidRDefault="0063525C" w:rsidP="00FD7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14:paraId="2D8E6923" w14:textId="77777777" w:rsidR="0063525C" w:rsidRPr="002C2D7A" w:rsidRDefault="0063525C" w:rsidP="00FD7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3525C" w:rsidRPr="002C2D7A" w14:paraId="512B93FA" w14:textId="77777777" w:rsidTr="00FD7491">
        <w:tc>
          <w:tcPr>
            <w:tcW w:w="3936" w:type="dxa"/>
          </w:tcPr>
          <w:p w14:paraId="5C24EA17" w14:textId="77777777" w:rsidR="0063525C" w:rsidRPr="002C2D7A" w:rsidRDefault="0063525C" w:rsidP="00FD7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D7A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почты:</w:t>
            </w:r>
          </w:p>
          <w:p w14:paraId="0F35510C" w14:textId="77777777" w:rsidR="0063525C" w:rsidRPr="002C2D7A" w:rsidRDefault="0063525C" w:rsidP="00FD7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14:paraId="0B72E0ED" w14:textId="77777777" w:rsidR="0063525C" w:rsidRPr="002C2D7A" w:rsidRDefault="0063525C" w:rsidP="00FD7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3525C" w:rsidRPr="002C2D7A" w14:paraId="349ED100" w14:textId="77777777" w:rsidTr="00FD7491">
        <w:tc>
          <w:tcPr>
            <w:tcW w:w="3936" w:type="dxa"/>
          </w:tcPr>
          <w:p w14:paraId="0FD8BA49" w14:textId="77777777" w:rsidR="0063525C" w:rsidRPr="002C2D7A" w:rsidRDefault="0063525C" w:rsidP="00FD7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D7A">
              <w:rPr>
                <w:rFonts w:ascii="Times New Roman" w:eastAsia="Calibri" w:hAnsi="Times New Roman" w:cs="Times New Roman"/>
                <w:sz w:val="28"/>
                <w:szCs w:val="28"/>
              </w:rPr>
              <w:t>Телефон:</w:t>
            </w:r>
          </w:p>
          <w:p w14:paraId="086F3B8B" w14:textId="77777777" w:rsidR="0063525C" w:rsidRPr="002C2D7A" w:rsidRDefault="0063525C" w:rsidP="00FD7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14:paraId="2E4BFFBD" w14:textId="77777777" w:rsidR="0063525C" w:rsidRPr="002C2D7A" w:rsidRDefault="0063525C" w:rsidP="00FD7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3525C" w:rsidRPr="002C2D7A" w14:paraId="65C148A2" w14:textId="77777777" w:rsidTr="00FD7491">
        <w:tc>
          <w:tcPr>
            <w:tcW w:w="3936" w:type="dxa"/>
          </w:tcPr>
          <w:p w14:paraId="4BC4B096" w14:textId="77777777" w:rsidR="0063525C" w:rsidRPr="002C2D7A" w:rsidRDefault="0063525C" w:rsidP="00FD7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D7A">
              <w:rPr>
                <w:rFonts w:ascii="Times New Roman" w:eastAsia="Calibri" w:hAnsi="Times New Roman" w:cs="Times New Roman"/>
                <w:sz w:val="28"/>
                <w:szCs w:val="28"/>
              </w:rPr>
              <w:t>Форма участия</w:t>
            </w:r>
          </w:p>
          <w:p w14:paraId="53B73E30" w14:textId="77777777" w:rsidR="0063525C" w:rsidRPr="002C2D7A" w:rsidRDefault="0063525C" w:rsidP="00FD7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D7A">
              <w:rPr>
                <w:rFonts w:ascii="Times New Roman" w:eastAsia="Calibri" w:hAnsi="Times New Roman" w:cs="Times New Roman"/>
                <w:sz w:val="28"/>
                <w:szCs w:val="28"/>
              </w:rPr>
              <w:t>(офлайн или онлайн)</w:t>
            </w:r>
          </w:p>
          <w:p w14:paraId="37D98D28" w14:textId="77777777" w:rsidR="0063525C" w:rsidRPr="002C2D7A" w:rsidRDefault="0063525C" w:rsidP="00FD7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14:paraId="30090994" w14:textId="77777777" w:rsidR="0063525C" w:rsidRPr="002C2D7A" w:rsidRDefault="0063525C" w:rsidP="00FD7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3525C" w:rsidRPr="002C2D7A" w14:paraId="74BFDA75" w14:textId="77777777" w:rsidTr="00FD7491">
        <w:tc>
          <w:tcPr>
            <w:tcW w:w="3936" w:type="dxa"/>
          </w:tcPr>
          <w:p w14:paraId="430C4ED6" w14:textId="77777777" w:rsidR="0063525C" w:rsidRPr="002C2D7A" w:rsidRDefault="0063525C" w:rsidP="00FD7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D7A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Необходимость</w:t>
            </w:r>
          </w:p>
          <w:p w14:paraId="4A39355E" w14:textId="77777777" w:rsidR="0063525C" w:rsidRPr="002C2D7A" w:rsidRDefault="0063525C" w:rsidP="00FD7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D7A">
              <w:rPr>
                <w:rFonts w:ascii="Times New Roman" w:eastAsia="Calibri" w:hAnsi="Times New Roman" w:cs="Times New Roman"/>
                <w:sz w:val="28"/>
                <w:szCs w:val="28"/>
              </w:rPr>
              <w:t>бронирования гостиницы</w:t>
            </w:r>
          </w:p>
          <w:p w14:paraId="0FC137E2" w14:textId="77777777" w:rsidR="0063525C" w:rsidRPr="002C2D7A" w:rsidRDefault="0063525C" w:rsidP="00FD7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14:paraId="02899FB0" w14:textId="77777777" w:rsidR="0063525C" w:rsidRPr="002C2D7A" w:rsidRDefault="0063525C" w:rsidP="00FD7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7F2CAB32" w14:textId="77777777" w:rsidR="0063525C" w:rsidRPr="002C2D7A" w:rsidRDefault="0063525C" w:rsidP="00635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B09546" w14:textId="77777777" w:rsidR="0063525C" w:rsidRPr="002C2D7A" w:rsidRDefault="0063525C" w:rsidP="0063525C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C2D7A">
        <w:rPr>
          <w:rFonts w:ascii="Times New Roman" w:eastAsia="Times New Roman" w:hAnsi="Times New Roman" w:cs="Times New Roman"/>
          <w:lang w:eastAsia="ar-SA"/>
        </w:rPr>
        <w:br w:type="page"/>
      </w:r>
    </w:p>
    <w:p w14:paraId="645B7EDC" w14:textId="77777777" w:rsidR="0063525C" w:rsidRPr="002C2D7A" w:rsidRDefault="0063525C" w:rsidP="0063525C">
      <w:pPr>
        <w:widowControl w:val="0"/>
        <w:tabs>
          <w:tab w:val="left" w:pos="14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2D7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7</w:t>
      </w:r>
    </w:p>
    <w:p w14:paraId="251EB56F" w14:textId="77777777" w:rsidR="0063525C" w:rsidRPr="002C2D7A" w:rsidRDefault="0063525C" w:rsidP="0063525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2D7A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 о Всероссийском фестивале-конкурсе народного танца</w:t>
      </w:r>
    </w:p>
    <w:p w14:paraId="2623324D" w14:textId="77777777" w:rsidR="0063525C" w:rsidRPr="002C2D7A" w:rsidRDefault="0063525C" w:rsidP="0063525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C2D7A">
        <w:rPr>
          <w:rFonts w:ascii="Times New Roman" w:eastAsia="Times New Roman" w:hAnsi="Times New Roman" w:cs="Times New Roman"/>
          <w:sz w:val="24"/>
          <w:szCs w:val="24"/>
          <w:lang w:eastAsia="ar-SA"/>
        </w:rPr>
        <w:t>и балетмейстерских работ имени Геннадия Власенко</w:t>
      </w:r>
    </w:p>
    <w:p w14:paraId="2F4D78AF" w14:textId="77777777" w:rsidR="0063525C" w:rsidRPr="002C2D7A" w:rsidRDefault="0063525C" w:rsidP="0063525C">
      <w:pPr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A1B9AB4" w14:textId="77777777" w:rsidR="0063525C" w:rsidRPr="002C2D7A" w:rsidRDefault="0063525C" w:rsidP="00635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2D7A">
        <w:rPr>
          <w:rFonts w:ascii="Times New Roman" w:eastAsia="Calibri" w:hAnsi="Times New Roman" w:cs="Times New Roman"/>
          <w:b/>
          <w:sz w:val="28"/>
          <w:szCs w:val="28"/>
        </w:rPr>
        <w:t>ПРАВИЛА ОФОРМЛЕНИЯ СТАТЕЙ</w:t>
      </w:r>
    </w:p>
    <w:p w14:paraId="200AD006" w14:textId="77777777" w:rsidR="0063525C" w:rsidRPr="002C2D7A" w:rsidRDefault="0063525C" w:rsidP="00635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DB277B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2D7A">
        <w:rPr>
          <w:rFonts w:ascii="Times New Roman" w:eastAsia="Calibri" w:hAnsi="Times New Roman" w:cs="Times New Roman"/>
        </w:rPr>
        <w:t xml:space="preserve">Текст статьи должен быть набран шрифтом Times New </w:t>
      </w:r>
      <w:proofErr w:type="spellStart"/>
      <w:r w:rsidRPr="002C2D7A">
        <w:rPr>
          <w:rFonts w:ascii="Times New Roman" w:eastAsia="Calibri" w:hAnsi="Times New Roman" w:cs="Times New Roman"/>
        </w:rPr>
        <w:t>Roman</w:t>
      </w:r>
      <w:proofErr w:type="spellEnd"/>
      <w:r w:rsidRPr="002C2D7A">
        <w:rPr>
          <w:rFonts w:ascii="Times New Roman" w:eastAsia="Calibri" w:hAnsi="Times New Roman" w:cs="Times New Roman"/>
        </w:rPr>
        <w:t xml:space="preserve"> 14 кеглем через 1,5 интервала. Поля страницы по </w:t>
      </w:r>
      <w:smartTag w:uri="urn:schemas-microsoft-com:office:smarttags" w:element="metricconverter">
        <w:smartTagPr>
          <w:attr w:name="ProductID" w:val="2 См"/>
        </w:smartTagPr>
        <w:r w:rsidRPr="002C2D7A">
          <w:rPr>
            <w:rFonts w:ascii="Times New Roman" w:eastAsia="Calibri" w:hAnsi="Times New Roman" w:cs="Times New Roman"/>
          </w:rPr>
          <w:t>2 см</w:t>
        </w:r>
      </w:smartTag>
      <w:r w:rsidRPr="002C2D7A">
        <w:rPr>
          <w:rFonts w:ascii="Times New Roman" w:eastAsia="Calibri" w:hAnsi="Times New Roman" w:cs="Times New Roman"/>
        </w:rPr>
        <w:t xml:space="preserve"> от края, страницы нумеруются внизу, по центру. </w:t>
      </w:r>
    </w:p>
    <w:p w14:paraId="47868774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2D7A">
        <w:rPr>
          <w:rFonts w:ascii="Times New Roman" w:eastAsia="Calibri" w:hAnsi="Times New Roman" w:cs="Times New Roman"/>
        </w:rPr>
        <w:t xml:space="preserve">На первой странице указываются: </w:t>
      </w:r>
    </w:p>
    <w:p w14:paraId="0F074AF4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2D7A">
        <w:rPr>
          <w:rFonts w:ascii="Times New Roman" w:eastAsia="Calibri" w:hAnsi="Times New Roman" w:cs="Times New Roman"/>
        </w:rPr>
        <w:t>фамилия, имя и отчество (</w:t>
      </w:r>
      <w:r w:rsidRPr="002C2D7A">
        <w:rPr>
          <w:rFonts w:ascii="Times New Roman" w:eastAsia="Calibri" w:hAnsi="Times New Roman" w:cs="Times New Roman"/>
          <w:b/>
        </w:rPr>
        <w:t>полностью</w:t>
      </w:r>
      <w:r w:rsidRPr="002C2D7A">
        <w:rPr>
          <w:rFonts w:ascii="Times New Roman" w:eastAsia="Calibri" w:hAnsi="Times New Roman" w:cs="Times New Roman"/>
        </w:rPr>
        <w:t>), должность, место работы, учёная степень и учёное звание;</w:t>
      </w:r>
    </w:p>
    <w:p w14:paraId="25D33601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2D7A">
        <w:rPr>
          <w:rFonts w:ascii="Times New Roman" w:eastAsia="Calibri" w:hAnsi="Times New Roman" w:cs="Times New Roman"/>
        </w:rPr>
        <w:t>фамилия и инициалы автора (авторов);</w:t>
      </w:r>
    </w:p>
    <w:p w14:paraId="32CB8328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2D7A">
        <w:rPr>
          <w:rFonts w:ascii="Times New Roman" w:eastAsia="Calibri" w:hAnsi="Times New Roman" w:cs="Times New Roman"/>
        </w:rPr>
        <w:t xml:space="preserve">название статьи </w:t>
      </w:r>
      <w:r w:rsidRPr="002C2D7A">
        <w:rPr>
          <w:rFonts w:ascii="Times New Roman" w:eastAsia="Calibri" w:hAnsi="Times New Roman" w:cs="Times New Roman"/>
        </w:rPr>
        <w:noBreakHyphen/>
        <w:t xml:space="preserve"> по центру;</w:t>
      </w:r>
    </w:p>
    <w:p w14:paraId="44735140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2D7A">
        <w:rPr>
          <w:rFonts w:ascii="Times New Roman" w:eastAsia="Calibri" w:hAnsi="Times New Roman" w:cs="Times New Roman"/>
        </w:rPr>
        <w:t xml:space="preserve">аннотация и ключевые слова. </w:t>
      </w:r>
    </w:p>
    <w:p w14:paraId="1700D52D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2D7A">
        <w:rPr>
          <w:rFonts w:ascii="Times New Roman" w:eastAsia="Calibri" w:hAnsi="Times New Roman" w:cs="Times New Roman"/>
        </w:rPr>
        <w:t>Затем все это приводится на английском языке (см. образец).</w:t>
      </w:r>
    </w:p>
    <w:p w14:paraId="15FED96C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2D7A">
        <w:rPr>
          <w:rFonts w:ascii="Times New Roman" w:eastAsia="Calibri" w:hAnsi="Times New Roman" w:cs="Times New Roman"/>
        </w:rPr>
        <w:t xml:space="preserve">Общий объем текста не должен превышать </w:t>
      </w:r>
      <w:r w:rsidRPr="002C2D7A">
        <w:rPr>
          <w:rFonts w:ascii="Times New Roman" w:eastAsia="Calibri" w:hAnsi="Times New Roman" w:cs="Times New Roman"/>
          <w:b/>
        </w:rPr>
        <w:t xml:space="preserve">0,3 </w:t>
      </w:r>
      <w:proofErr w:type="spellStart"/>
      <w:r w:rsidRPr="002C2D7A">
        <w:rPr>
          <w:rFonts w:ascii="Times New Roman" w:eastAsia="Calibri" w:hAnsi="Times New Roman" w:cs="Times New Roman"/>
          <w:b/>
        </w:rPr>
        <w:t>печ</w:t>
      </w:r>
      <w:proofErr w:type="spellEnd"/>
      <w:r w:rsidRPr="002C2D7A">
        <w:rPr>
          <w:rFonts w:ascii="Times New Roman" w:eastAsia="Calibri" w:hAnsi="Times New Roman" w:cs="Times New Roman"/>
          <w:b/>
        </w:rPr>
        <w:t>. листа (10 тыс. знаков с учетом пробелов ~ 5 страниц)</w:t>
      </w:r>
      <w:r w:rsidRPr="002C2D7A">
        <w:rPr>
          <w:rFonts w:ascii="Times New Roman" w:eastAsia="Calibri" w:hAnsi="Times New Roman" w:cs="Times New Roman"/>
        </w:rPr>
        <w:t xml:space="preserve">. </w:t>
      </w:r>
    </w:p>
    <w:p w14:paraId="6CE7AEF1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2D7A">
        <w:rPr>
          <w:rFonts w:ascii="Times New Roman" w:eastAsia="Calibri" w:hAnsi="Times New Roman" w:cs="Times New Roman"/>
        </w:rPr>
        <w:t xml:space="preserve">Ссылки внутри статьи заключаются в квадратные скобки с указанием порядкового номера библиографической записи: [4, с. 16]. Точка ставится за скобками ссылки. </w:t>
      </w:r>
    </w:p>
    <w:p w14:paraId="0F2F41EC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2D7A">
        <w:rPr>
          <w:rFonts w:ascii="Times New Roman" w:eastAsia="Calibri" w:hAnsi="Times New Roman" w:cs="Times New Roman"/>
        </w:rPr>
        <w:t xml:space="preserve">Инфографика, в том числе таблицы, схемы и формулы, в тексте должна нумероваться; схемы и таблицы должны иметь заголовки, размещенные над схемой или полем таблицы. </w:t>
      </w:r>
    </w:p>
    <w:p w14:paraId="2300C3A4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2D7A">
        <w:rPr>
          <w:rFonts w:ascii="Times New Roman" w:eastAsia="Calibri" w:hAnsi="Times New Roman" w:cs="Times New Roman"/>
        </w:rPr>
        <w:t xml:space="preserve">Источники и литература приводятся в конце статьи и оформляются по </w:t>
      </w:r>
      <w:hyperlink r:id="rId5" w:history="1">
        <w:r w:rsidRPr="002C2D7A">
          <w:rPr>
            <w:rFonts w:ascii="Times New Roman" w:eastAsia="Calibri" w:hAnsi="Times New Roman" w:cs="Times New Roman"/>
          </w:rPr>
          <w:t xml:space="preserve">ГОСТ Р 7.0.5-2008. </w:t>
        </w:r>
      </w:hyperlink>
      <w:r w:rsidRPr="002C2D7A">
        <w:rPr>
          <w:rFonts w:ascii="Times New Roman" w:eastAsia="Calibri" w:hAnsi="Times New Roman" w:cs="Times New Roman"/>
        </w:rPr>
        <w:t>Библиографическая ссылка. Место издания пишется полностью (М. = Москва и т. д.).</w:t>
      </w:r>
    </w:p>
    <w:p w14:paraId="6F5E3A4D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CEF8001" w14:textId="77777777" w:rsidR="0063525C" w:rsidRPr="002C2D7A" w:rsidRDefault="0063525C" w:rsidP="0063525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3"/>
          <w:sz w:val="28"/>
          <w:szCs w:val="28"/>
        </w:rPr>
      </w:pPr>
      <w:r w:rsidRPr="002C2D7A">
        <w:rPr>
          <w:rFonts w:ascii="Times New Roman" w:eastAsia="Calibri" w:hAnsi="Times New Roman" w:cs="Times New Roman"/>
          <w:b/>
          <w:spacing w:val="3"/>
          <w:sz w:val="28"/>
          <w:szCs w:val="28"/>
        </w:rPr>
        <w:t>ОБРАЗЕЦ</w:t>
      </w:r>
    </w:p>
    <w:p w14:paraId="5B0E6CB8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D7A">
        <w:rPr>
          <w:rFonts w:ascii="Times New Roman" w:eastAsia="Calibri" w:hAnsi="Times New Roman" w:cs="Times New Roman"/>
          <w:b/>
          <w:sz w:val="28"/>
          <w:szCs w:val="28"/>
        </w:rPr>
        <w:t xml:space="preserve">Горяинов Олег </w:t>
      </w:r>
      <w:proofErr w:type="spellStart"/>
      <w:r w:rsidRPr="002C2D7A">
        <w:rPr>
          <w:rFonts w:ascii="Times New Roman" w:eastAsia="Calibri" w:hAnsi="Times New Roman" w:cs="Times New Roman"/>
          <w:b/>
          <w:sz w:val="28"/>
          <w:szCs w:val="28"/>
        </w:rPr>
        <w:t>Вячеславич</w:t>
      </w:r>
      <w:proofErr w:type="spellEnd"/>
      <w:r w:rsidRPr="002C2D7A">
        <w:rPr>
          <w:rFonts w:ascii="Times New Roman" w:eastAsia="Calibri" w:hAnsi="Times New Roman" w:cs="Times New Roman"/>
          <w:sz w:val="28"/>
          <w:szCs w:val="28"/>
        </w:rPr>
        <w:t>, заведующий кафедрой политико-правовых дисциплин юридического факультета Самарской государственной областной академии (</w:t>
      </w:r>
      <w:proofErr w:type="spellStart"/>
      <w:r w:rsidRPr="002C2D7A">
        <w:rPr>
          <w:rFonts w:ascii="Times New Roman" w:eastAsia="Calibri" w:hAnsi="Times New Roman" w:cs="Times New Roman"/>
          <w:sz w:val="28"/>
          <w:szCs w:val="28"/>
        </w:rPr>
        <w:t>Наяновой</w:t>
      </w:r>
      <w:proofErr w:type="spellEnd"/>
      <w:r w:rsidRPr="002C2D7A">
        <w:rPr>
          <w:rFonts w:ascii="Times New Roman" w:eastAsia="Calibri" w:hAnsi="Times New Roman" w:cs="Times New Roman"/>
          <w:sz w:val="28"/>
          <w:szCs w:val="28"/>
        </w:rPr>
        <w:t>), кандидат юридических наук (Самара)</w:t>
      </w:r>
    </w:p>
    <w:p w14:paraId="536DBE30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D7A">
        <w:rPr>
          <w:rFonts w:ascii="Times New Roman" w:eastAsia="Calibri" w:hAnsi="Times New Roman" w:cs="Times New Roman"/>
          <w:b/>
          <w:sz w:val="28"/>
          <w:szCs w:val="28"/>
        </w:rPr>
        <w:t>Горяинов О.В.</w:t>
      </w:r>
    </w:p>
    <w:p w14:paraId="34260E21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D7A">
        <w:rPr>
          <w:rFonts w:ascii="Times New Roman" w:eastAsia="Calibri" w:hAnsi="Times New Roman" w:cs="Times New Roman"/>
          <w:b/>
          <w:sz w:val="28"/>
          <w:szCs w:val="28"/>
        </w:rPr>
        <w:t>К критике креативности: как запрос на творческое начало</w:t>
      </w:r>
    </w:p>
    <w:p w14:paraId="32F8E7E6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D7A">
        <w:rPr>
          <w:rFonts w:ascii="Times New Roman" w:eastAsia="Calibri" w:hAnsi="Times New Roman" w:cs="Times New Roman"/>
          <w:b/>
          <w:sz w:val="28"/>
          <w:szCs w:val="28"/>
        </w:rPr>
        <w:t>препятствует эмансипации?</w:t>
      </w:r>
    </w:p>
    <w:p w14:paraId="11E52937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D7A">
        <w:rPr>
          <w:rFonts w:ascii="Times New Roman" w:eastAsia="Calibri" w:hAnsi="Times New Roman" w:cs="Times New Roman"/>
          <w:b/>
          <w:sz w:val="28"/>
          <w:szCs w:val="28"/>
        </w:rPr>
        <w:t>Аннотация.</w:t>
      </w:r>
      <w:r w:rsidRPr="002C2D7A">
        <w:rPr>
          <w:rFonts w:ascii="Times New Roman" w:eastAsia="Calibri" w:hAnsi="Times New Roman" w:cs="Times New Roman"/>
          <w:sz w:val="28"/>
          <w:szCs w:val="28"/>
        </w:rPr>
        <w:t xml:space="preserve"> В статье предлагается критический анализ понятия креативности в контексте проблематики неолиберальной управленческой парадигмы.</w:t>
      </w:r>
    </w:p>
    <w:p w14:paraId="1F6AE179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D7A">
        <w:rPr>
          <w:rFonts w:ascii="Times New Roman" w:eastAsia="Calibri" w:hAnsi="Times New Roman" w:cs="Times New Roman"/>
          <w:b/>
          <w:sz w:val="28"/>
          <w:szCs w:val="28"/>
        </w:rPr>
        <w:t>Ключевые слова</w:t>
      </w:r>
      <w:r w:rsidRPr="002C2D7A">
        <w:rPr>
          <w:rFonts w:ascii="Times New Roman" w:eastAsia="Calibri" w:hAnsi="Times New Roman" w:cs="Times New Roman"/>
          <w:sz w:val="28"/>
          <w:szCs w:val="28"/>
        </w:rPr>
        <w:t>: критика креативности, неолиберализм, свобода как товар, проблема нового.</w:t>
      </w:r>
    </w:p>
    <w:p w14:paraId="6258A52A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DC51DA9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2C2D7A">
        <w:rPr>
          <w:rFonts w:ascii="Times New Roman" w:eastAsia="Calibri" w:hAnsi="Times New Roman" w:cs="Times New Roman"/>
          <w:b/>
          <w:sz w:val="28"/>
          <w:szCs w:val="28"/>
          <w:lang w:val="en-US"/>
        </w:rPr>
        <w:t>Goriainov</w:t>
      </w:r>
      <w:proofErr w:type="spellEnd"/>
      <w:r w:rsidRPr="002C2D7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O.V.</w:t>
      </w:r>
    </w:p>
    <w:p w14:paraId="0E0FE1B2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2C2D7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Critique of creativity: how the request </w:t>
      </w:r>
    </w:p>
    <w:p w14:paraId="1252228A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2C2D7A">
        <w:rPr>
          <w:rFonts w:ascii="Times New Roman" w:eastAsia="Calibri" w:hAnsi="Times New Roman" w:cs="Times New Roman"/>
          <w:b/>
          <w:sz w:val="28"/>
          <w:szCs w:val="28"/>
          <w:lang w:val="en-US"/>
        </w:rPr>
        <w:t>for innovative source prevents emancipation?</w:t>
      </w:r>
    </w:p>
    <w:p w14:paraId="7403B670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C2D7A">
        <w:rPr>
          <w:rFonts w:ascii="Times New Roman" w:eastAsia="Calibri" w:hAnsi="Times New Roman" w:cs="Times New Roman"/>
          <w:b/>
          <w:sz w:val="28"/>
          <w:szCs w:val="28"/>
          <w:lang w:val="en-US"/>
        </w:rPr>
        <w:t>Abstract.</w:t>
      </w:r>
      <w:r w:rsidRPr="002C2D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 this article the critical analysis of notion of creativity is given in the context of neoliberal governmental paradigm. </w:t>
      </w:r>
    </w:p>
    <w:p w14:paraId="4D7ACA44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C2D7A">
        <w:rPr>
          <w:rFonts w:ascii="Times New Roman" w:eastAsia="Calibri" w:hAnsi="Times New Roman" w:cs="Times New Roman"/>
          <w:b/>
          <w:sz w:val="28"/>
          <w:szCs w:val="28"/>
          <w:lang w:val="en-US"/>
        </w:rPr>
        <w:t>Keywords</w:t>
      </w:r>
      <w:r w:rsidRPr="002C2D7A">
        <w:rPr>
          <w:rFonts w:ascii="Times New Roman" w:eastAsia="Calibri" w:hAnsi="Times New Roman" w:cs="Times New Roman"/>
          <w:sz w:val="28"/>
          <w:szCs w:val="28"/>
          <w:lang w:val="en-US"/>
        </w:rPr>
        <w:t>: critique of creativity, neoliberalism, freedom as commodity, problem of the new.</w:t>
      </w:r>
    </w:p>
    <w:p w14:paraId="7AAE7BF9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14:paraId="12D70788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D7A">
        <w:rPr>
          <w:rFonts w:ascii="Times New Roman" w:eastAsia="Calibri" w:hAnsi="Times New Roman" w:cs="Times New Roman"/>
          <w:sz w:val="28"/>
          <w:szCs w:val="28"/>
        </w:rPr>
        <w:t>Помещение проблематики запроса на творческое начало в контекст политической теории и философии представляется оправданным, так как со времен работ К. Маркса и вплоть до исследований проблемы труда у Х. </w:t>
      </w:r>
      <w:proofErr w:type="spellStart"/>
      <w:r w:rsidRPr="002C2D7A">
        <w:rPr>
          <w:rFonts w:ascii="Times New Roman" w:eastAsia="Calibri" w:hAnsi="Times New Roman" w:cs="Times New Roman"/>
          <w:sz w:val="28"/>
          <w:szCs w:val="28"/>
        </w:rPr>
        <w:t>Арендт</w:t>
      </w:r>
      <w:proofErr w:type="spellEnd"/>
      <w:r w:rsidRPr="002C2D7A">
        <w:rPr>
          <w:rFonts w:ascii="Times New Roman" w:eastAsia="Calibri" w:hAnsi="Times New Roman" w:cs="Times New Roman"/>
          <w:sz w:val="28"/>
          <w:szCs w:val="28"/>
        </w:rPr>
        <w:t>, как показал П. </w:t>
      </w:r>
      <w:proofErr w:type="spellStart"/>
      <w:r w:rsidRPr="002C2D7A">
        <w:rPr>
          <w:rFonts w:ascii="Times New Roman" w:eastAsia="Calibri" w:hAnsi="Times New Roman" w:cs="Times New Roman"/>
          <w:sz w:val="28"/>
          <w:szCs w:val="28"/>
        </w:rPr>
        <w:t>Вирно</w:t>
      </w:r>
      <w:proofErr w:type="spellEnd"/>
      <w:r w:rsidRPr="002C2D7A">
        <w:rPr>
          <w:rFonts w:ascii="Times New Roman" w:eastAsia="Calibri" w:hAnsi="Times New Roman" w:cs="Times New Roman"/>
          <w:sz w:val="28"/>
          <w:szCs w:val="28"/>
        </w:rPr>
        <w:t xml:space="preserve">, обратившийся к анализу креативности в терминах виртуозности, «любая виртуозность внутренне </w:t>
      </w:r>
      <w:r w:rsidRPr="002C2D7A">
        <w:rPr>
          <w:rFonts w:ascii="Times New Roman" w:eastAsia="Calibri" w:hAnsi="Times New Roman" w:cs="Times New Roman"/>
          <w:i/>
          <w:sz w:val="28"/>
          <w:szCs w:val="28"/>
        </w:rPr>
        <w:t>политична</w:t>
      </w:r>
      <w:r w:rsidRPr="002C2D7A">
        <w:rPr>
          <w:rFonts w:ascii="Times New Roman" w:eastAsia="Calibri" w:hAnsi="Times New Roman" w:cs="Times New Roman"/>
          <w:sz w:val="28"/>
          <w:szCs w:val="28"/>
        </w:rPr>
        <w:t>» [3, с. 43]. Соответственно, необходимо показать латентные политические импликации проблематики креативности, чтобы выявить проблематичность «нового» в текущих политико-экономических реалиях</w:t>
      </w:r>
    </w:p>
    <w:p w14:paraId="5E489A7C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D7A">
        <w:rPr>
          <w:rFonts w:ascii="Times New Roman" w:eastAsia="Calibri" w:hAnsi="Times New Roman" w:cs="Times New Roman"/>
          <w:sz w:val="28"/>
          <w:szCs w:val="28"/>
        </w:rPr>
        <w:t>В работе «Новый дух капитализма» Л. </w:t>
      </w:r>
      <w:proofErr w:type="spellStart"/>
      <w:r w:rsidRPr="002C2D7A">
        <w:rPr>
          <w:rFonts w:ascii="Times New Roman" w:eastAsia="Calibri" w:hAnsi="Times New Roman" w:cs="Times New Roman"/>
          <w:sz w:val="28"/>
          <w:szCs w:val="28"/>
        </w:rPr>
        <w:t>Болтански</w:t>
      </w:r>
      <w:proofErr w:type="spellEnd"/>
      <w:r w:rsidRPr="002C2D7A">
        <w:rPr>
          <w:rFonts w:ascii="Times New Roman" w:eastAsia="Calibri" w:hAnsi="Times New Roman" w:cs="Times New Roman"/>
          <w:sz w:val="28"/>
          <w:szCs w:val="28"/>
        </w:rPr>
        <w:t xml:space="preserve"> и Э. </w:t>
      </w:r>
      <w:proofErr w:type="spellStart"/>
      <w:r w:rsidRPr="002C2D7A">
        <w:rPr>
          <w:rFonts w:ascii="Times New Roman" w:eastAsia="Calibri" w:hAnsi="Times New Roman" w:cs="Times New Roman"/>
          <w:sz w:val="28"/>
          <w:szCs w:val="28"/>
        </w:rPr>
        <w:t>Кьяпелло</w:t>
      </w:r>
      <w:proofErr w:type="spellEnd"/>
      <w:r w:rsidRPr="002C2D7A">
        <w:rPr>
          <w:rFonts w:ascii="Times New Roman" w:eastAsia="Calibri" w:hAnsi="Times New Roman" w:cs="Times New Roman"/>
          <w:sz w:val="28"/>
          <w:szCs w:val="28"/>
        </w:rPr>
        <w:t xml:space="preserve"> осуществили анализ процессов, характеризующих развитие капиталистического общества ХХ в., указав на выхолащивание потенциала критики, которая постепенно становится тем, что «играет роль его (капитализма. – </w:t>
      </w:r>
      <w:r w:rsidRPr="002C2D7A">
        <w:rPr>
          <w:rFonts w:ascii="Times New Roman" w:eastAsia="Calibri" w:hAnsi="Times New Roman" w:cs="Times New Roman"/>
          <w:i/>
          <w:sz w:val="28"/>
          <w:szCs w:val="28"/>
        </w:rPr>
        <w:t>О.Г.</w:t>
      </w:r>
      <w:r w:rsidRPr="002C2D7A">
        <w:rPr>
          <w:rFonts w:ascii="Times New Roman" w:eastAsia="Calibri" w:hAnsi="Times New Roman" w:cs="Times New Roman"/>
          <w:sz w:val="28"/>
          <w:szCs w:val="28"/>
        </w:rPr>
        <w:t>) движущейся силы» [2, с. 74-75].</w:t>
      </w:r>
    </w:p>
    <w:p w14:paraId="225B7C16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AB42731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2D7A">
        <w:rPr>
          <w:rFonts w:ascii="Times New Roman" w:eastAsia="Calibri" w:hAnsi="Times New Roman" w:cs="Times New Roman"/>
          <w:b/>
          <w:bCs/>
          <w:sz w:val="28"/>
          <w:szCs w:val="28"/>
        </w:rPr>
        <w:t>Источники и литература</w:t>
      </w:r>
    </w:p>
    <w:p w14:paraId="5C505C6A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D7A">
        <w:rPr>
          <w:rFonts w:ascii="Times New Roman" w:eastAsia="Calibri" w:hAnsi="Times New Roman" w:cs="Times New Roman"/>
          <w:sz w:val="28"/>
          <w:szCs w:val="28"/>
        </w:rPr>
        <w:t>1. Алабин П.В. Самара: 1586-1886 гг. / [вступ. ст. и сост. П.С. </w:t>
      </w:r>
      <w:proofErr w:type="spellStart"/>
      <w:r w:rsidRPr="002C2D7A">
        <w:rPr>
          <w:rFonts w:ascii="Times New Roman" w:eastAsia="Calibri" w:hAnsi="Times New Roman" w:cs="Times New Roman"/>
          <w:sz w:val="28"/>
          <w:szCs w:val="28"/>
        </w:rPr>
        <w:t>Кабытова</w:t>
      </w:r>
      <w:proofErr w:type="spellEnd"/>
      <w:r w:rsidRPr="002C2D7A">
        <w:rPr>
          <w:rFonts w:ascii="Times New Roman" w:eastAsia="Calibri" w:hAnsi="Times New Roman" w:cs="Times New Roman"/>
          <w:sz w:val="28"/>
          <w:szCs w:val="28"/>
        </w:rPr>
        <w:t>]. Самара: Кн. изд-во, 1992.  248 с.</w:t>
      </w:r>
    </w:p>
    <w:p w14:paraId="11F631A4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D7A">
        <w:rPr>
          <w:rFonts w:ascii="Times New Roman" w:eastAsia="Calibri" w:hAnsi="Times New Roman" w:cs="Times New Roman"/>
          <w:sz w:val="28"/>
          <w:szCs w:val="28"/>
        </w:rPr>
        <w:t xml:space="preserve">2. Корабельникова Л.З., Рахманова М.П. Музыка // Очерки русской культуры </w:t>
      </w:r>
      <w:r w:rsidRPr="002C2D7A">
        <w:rPr>
          <w:rFonts w:ascii="Times New Roman" w:eastAsia="Calibri" w:hAnsi="Times New Roman" w:cs="Times New Roman"/>
          <w:sz w:val="28"/>
          <w:szCs w:val="28"/>
          <w:lang w:val="en-US"/>
        </w:rPr>
        <w:t>XIX </w:t>
      </w:r>
      <w:r w:rsidRPr="002C2D7A">
        <w:rPr>
          <w:rFonts w:ascii="Times New Roman" w:eastAsia="Calibri" w:hAnsi="Times New Roman" w:cs="Times New Roman"/>
          <w:sz w:val="28"/>
          <w:szCs w:val="28"/>
        </w:rPr>
        <w:t xml:space="preserve">века. Москва: Изд-во </w:t>
      </w:r>
      <w:proofErr w:type="spellStart"/>
      <w:r w:rsidRPr="002C2D7A">
        <w:rPr>
          <w:rFonts w:ascii="Times New Roman" w:eastAsia="Calibri" w:hAnsi="Times New Roman" w:cs="Times New Roman"/>
          <w:sz w:val="28"/>
          <w:szCs w:val="28"/>
        </w:rPr>
        <w:t>Моск</w:t>
      </w:r>
      <w:proofErr w:type="spellEnd"/>
      <w:r w:rsidRPr="002C2D7A">
        <w:rPr>
          <w:rFonts w:ascii="Times New Roman" w:eastAsia="Calibri" w:hAnsi="Times New Roman" w:cs="Times New Roman"/>
          <w:sz w:val="28"/>
          <w:szCs w:val="28"/>
        </w:rPr>
        <w:t>. ун-та, 2002. Т. 6. С. 260-372.</w:t>
      </w:r>
    </w:p>
    <w:p w14:paraId="2CDB1FF8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C2D7A">
        <w:rPr>
          <w:rFonts w:ascii="Times New Roman" w:eastAsia="Calibri" w:hAnsi="Times New Roman" w:cs="Times New Roman"/>
          <w:sz w:val="28"/>
          <w:szCs w:val="28"/>
        </w:rPr>
        <w:t xml:space="preserve">3. Смирнов Ю.Н. Народ и власть в освоении Российского Заволжья: XVIII – середина XIX вв.: </w:t>
      </w:r>
      <w:proofErr w:type="spellStart"/>
      <w:r w:rsidRPr="002C2D7A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Pr="002C2D7A">
        <w:rPr>
          <w:rFonts w:ascii="Times New Roman" w:eastAsia="Calibri" w:hAnsi="Times New Roman" w:cs="Times New Roman"/>
          <w:sz w:val="28"/>
          <w:szCs w:val="28"/>
        </w:rPr>
        <w:t>. … д-ра ист. наук.  Москва</w:t>
      </w:r>
      <w:r w:rsidRPr="002C2D7A">
        <w:rPr>
          <w:rFonts w:ascii="Times New Roman" w:eastAsia="Calibri" w:hAnsi="Times New Roman" w:cs="Times New Roman"/>
          <w:sz w:val="28"/>
          <w:szCs w:val="28"/>
          <w:lang w:val="en-US"/>
        </w:rPr>
        <w:t>, 1999.  539 </w:t>
      </w:r>
      <w:r w:rsidRPr="002C2D7A">
        <w:rPr>
          <w:rFonts w:ascii="Times New Roman" w:eastAsia="Calibri" w:hAnsi="Times New Roman" w:cs="Times New Roman"/>
          <w:sz w:val="28"/>
          <w:szCs w:val="28"/>
        </w:rPr>
        <w:t>с</w:t>
      </w:r>
      <w:r w:rsidRPr="002C2D7A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6D663A31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D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2C2D7A">
        <w:rPr>
          <w:rFonts w:ascii="Times New Roman" w:eastAsia="Calibri" w:hAnsi="Times New Roman" w:cs="Times New Roman"/>
          <w:sz w:val="28"/>
          <w:szCs w:val="28"/>
          <w:lang w:val="en-US"/>
        </w:rPr>
        <w:t>Bochner</w:t>
      </w:r>
      <w:proofErr w:type="spellEnd"/>
      <w:r w:rsidRPr="002C2D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A., Krueger D. Interpersonal Communication Theory and Research: An Overview of Inscrutable </w:t>
      </w:r>
      <w:proofErr w:type="spellStart"/>
      <w:r w:rsidRPr="002C2D7A">
        <w:rPr>
          <w:rFonts w:ascii="Times New Roman" w:eastAsia="Calibri" w:hAnsi="Times New Roman" w:cs="Times New Roman"/>
          <w:sz w:val="28"/>
          <w:szCs w:val="28"/>
          <w:lang w:val="en-US"/>
        </w:rPr>
        <w:t>Epistomologies</w:t>
      </w:r>
      <w:proofErr w:type="spellEnd"/>
      <w:r w:rsidRPr="002C2D7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Muddled Concepts // Communication Yearbook 3 / ed. by D. Nimmo. New</w:t>
      </w:r>
      <w:r w:rsidRPr="002C2D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2D7A">
        <w:rPr>
          <w:rFonts w:ascii="Times New Roman" w:eastAsia="Calibri" w:hAnsi="Times New Roman" w:cs="Times New Roman"/>
          <w:sz w:val="28"/>
          <w:szCs w:val="28"/>
          <w:lang w:val="en-US"/>
        </w:rPr>
        <w:t>Brunswick</w:t>
      </w:r>
      <w:r w:rsidRPr="002C2D7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C2D7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2C2D7A">
        <w:rPr>
          <w:rFonts w:ascii="Times New Roman" w:eastAsia="Calibri" w:hAnsi="Times New Roman" w:cs="Times New Roman"/>
          <w:sz w:val="28"/>
          <w:szCs w:val="28"/>
        </w:rPr>
        <w:t>.</w:t>
      </w:r>
      <w:r w:rsidRPr="002C2D7A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Pr="002C2D7A">
        <w:rPr>
          <w:rFonts w:ascii="Times New Roman" w:eastAsia="Calibri" w:hAnsi="Times New Roman" w:cs="Times New Roman"/>
          <w:sz w:val="28"/>
          <w:szCs w:val="28"/>
        </w:rPr>
        <w:t xml:space="preserve">., 1979. </w:t>
      </w:r>
      <w:r w:rsidRPr="002C2D7A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2C2D7A">
        <w:rPr>
          <w:rFonts w:ascii="Times New Roman" w:eastAsia="Calibri" w:hAnsi="Times New Roman" w:cs="Times New Roman"/>
          <w:sz w:val="28"/>
          <w:szCs w:val="28"/>
        </w:rPr>
        <w:t>.</w:t>
      </w:r>
      <w:r w:rsidRPr="002C2D7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C2D7A">
        <w:rPr>
          <w:rFonts w:ascii="Times New Roman" w:eastAsia="Calibri" w:hAnsi="Times New Roman" w:cs="Times New Roman"/>
          <w:sz w:val="28"/>
          <w:szCs w:val="28"/>
        </w:rPr>
        <w:t>197-211.</w:t>
      </w:r>
    </w:p>
    <w:p w14:paraId="05D3667C" w14:textId="77777777" w:rsidR="0063525C" w:rsidRPr="002C2D7A" w:rsidRDefault="0063525C" w:rsidP="00635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2D7A">
        <w:rPr>
          <w:rFonts w:ascii="Times New Roman" w:eastAsia="Calibri" w:hAnsi="Times New Roman" w:cs="Times New Roman"/>
          <w:sz w:val="28"/>
          <w:szCs w:val="28"/>
        </w:rPr>
        <w:t>5. Васильева Н.Н. Межкультурная компетенция. Стратегии и техники её достижения [Электронный ресурс] /</w:t>
      </w:r>
      <w:proofErr w:type="spellStart"/>
      <w:r w:rsidRPr="002C2D7A">
        <w:rPr>
          <w:rFonts w:ascii="Times New Roman" w:eastAsia="Calibri" w:hAnsi="Times New Roman" w:cs="Times New Roman"/>
          <w:sz w:val="28"/>
          <w:szCs w:val="28"/>
        </w:rPr>
        <w:t>Ростов</w:t>
      </w:r>
      <w:proofErr w:type="spellEnd"/>
      <w:r w:rsidRPr="002C2D7A">
        <w:rPr>
          <w:rFonts w:ascii="Times New Roman" w:eastAsia="Calibri" w:hAnsi="Times New Roman" w:cs="Times New Roman"/>
          <w:sz w:val="28"/>
          <w:szCs w:val="28"/>
        </w:rPr>
        <w:t xml:space="preserve">. гос. пед. ун-т. </w:t>
      </w:r>
      <w:r w:rsidRPr="002C2D7A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2C2D7A">
        <w:rPr>
          <w:rFonts w:ascii="Times New Roman" w:eastAsia="Calibri" w:hAnsi="Times New Roman" w:cs="Times New Roman"/>
          <w:sz w:val="28"/>
          <w:szCs w:val="28"/>
        </w:rPr>
        <w:t>: </w:t>
      </w:r>
      <w:r w:rsidRPr="002C2D7A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2C2D7A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2C2D7A">
        <w:rPr>
          <w:rFonts w:ascii="Times New Roman" w:eastAsia="Calibri" w:hAnsi="Times New Roman" w:cs="Times New Roman"/>
          <w:sz w:val="28"/>
          <w:szCs w:val="28"/>
          <w:lang w:val="en-US"/>
        </w:rPr>
        <w:t>rspu</w:t>
      </w:r>
      <w:proofErr w:type="spellEnd"/>
      <w:r w:rsidRPr="002C2D7A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C2D7A">
        <w:rPr>
          <w:rFonts w:ascii="Times New Roman" w:eastAsia="Calibri" w:hAnsi="Times New Roman" w:cs="Times New Roman"/>
          <w:sz w:val="28"/>
          <w:szCs w:val="28"/>
          <w:lang w:val="en-US"/>
        </w:rPr>
        <w:t>edu</w:t>
      </w:r>
      <w:proofErr w:type="spellEnd"/>
      <w:r w:rsidRPr="002C2D7A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C2D7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2C2D7A">
        <w:rPr>
          <w:rFonts w:ascii="Times New Roman" w:eastAsia="Calibri" w:hAnsi="Times New Roman" w:cs="Times New Roman"/>
          <w:sz w:val="28"/>
          <w:szCs w:val="28"/>
        </w:rPr>
        <w:t>/</w:t>
      </w:r>
      <w:r w:rsidRPr="002C2D7A">
        <w:rPr>
          <w:rFonts w:ascii="Times New Roman" w:eastAsia="Calibri" w:hAnsi="Times New Roman" w:cs="Times New Roman"/>
          <w:sz w:val="28"/>
          <w:szCs w:val="28"/>
          <w:lang w:val="en-US"/>
        </w:rPr>
        <w:t>university</w:t>
      </w:r>
      <w:r w:rsidRPr="002C2D7A">
        <w:rPr>
          <w:rFonts w:ascii="Times New Roman" w:eastAsia="Calibri" w:hAnsi="Times New Roman" w:cs="Times New Roman"/>
          <w:sz w:val="28"/>
          <w:szCs w:val="28"/>
        </w:rPr>
        <w:t>/</w:t>
      </w:r>
      <w:r w:rsidRPr="002C2D7A">
        <w:rPr>
          <w:rFonts w:ascii="Times New Roman" w:eastAsia="Calibri" w:hAnsi="Times New Roman" w:cs="Times New Roman"/>
          <w:sz w:val="28"/>
          <w:szCs w:val="28"/>
          <w:lang w:val="en-US"/>
        </w:rPr>
        <w:t>publish</w:t>
      </w:r>
      <w:r w:rsidRPr="002C2D7A">
        <w:rPr>
          <w:rFonts w:ascii="Times New Roman" w:eastAsia="Calibri" w:hAnsi="Times New Roman" w:cs="Times New Roman"/>
          <w:sz w:val="28"/>
          <w:szCs w:val="28"/>
        </w:rPr>
        <w:t>/</w:t>
      </w:r>
      <w:r w:rsidRPr="002C2D7A">
        <w:rPr>
          <w:rFonts w:ascii="Times New Roman" w:eastAsia="Calibri" w:hAnsi="Times New Roman" w:cs="Times New Roman"/>
          <w:sz w:val="28"/>
          <w:szCs w:val="28"/>
          <w:lang w:val="en-US"/>
        </w:rPr>
        <w:t>journal</w:t>
      </w:r>
      <w:r w:rsidRPr="002C2D7A">
        <w:rPr>
          <w:rFonts w:ascii="Times New Roman" w:eastAsia="Calibri" w:hAnsi="Times New Roman" w:cs="Times New Roman"/>
          <w:sz w:val="28"/>
          <w:szCs w:val="28"/>
        </w:rPr>
        <w:t>/</w:t>
      </w:r>
      <w:r w:rsidRPr="002C2D7A">
        <w:rPr>
          <w:rFonts w:ascii="Times New Roman" w:eastAsia="Calibri" w:hAnsi="Times New Roman" w:cs="Times New Roman"/>
          <w:sz w:val="28"/>
          <w:szCs w:val="28"/>
          <w:lang w:val="en-US"/>
        </w:rPr>
        <w:t>lexicography</w:t>
      </w:r>
      <w:r w:rsidRPr="002C2D7A">
        <w:rPr>
          <w:rFonts w:ascii="Times New Roman" w:eastAsia="Calibri" w:hAnsi="Times New Roman" w:cs="Times New Roman"/>
          <w:sz w:val="28"/>
          <w:szCs w:val="28"/>
        </w:rPr>
        <w:t>/</w:t>
      </w:r>
      <w:r w:rsidRPr="002C2D7A">
        <w:rPr>
          <w:rFonts w:ascii="Times New Roman" w:eastAsia="Calibri" w:hAnsi="Times New Roman" w:cs="Times New Roman"/>
          <w:sz w:val="28"/>
          <w:szCs w:val="28"/>
          <w:lang w:val="en-US"/>
        </w:rPr>
        <w:t>conference</w:t>
      </w:r>
      <w:r w:rsidRPr="002C2D7A">
        <w:rPr>
          <w:rFonts w:ascii="Times New Roman" w:eastAsia="Calibri" w:hAnsi="Times New Roman" w:cs="Times New Roman"/>
          <w:sz w:val="28"/>
          <w:szCs w:val="28"/>
        </w:rPr>
        <w:t xml:space="preserve">/ </w:t>
      </w:r>
      <w:proofErr w:type="spellStart"/>
      <w:r w:rsidRPr="002C2D7A">
        <w:rPr>
          <w:rFonts w:ascii="Times New Roman" w:eastAsia="Calibri" w:hAnsi="Times New Roman" w:cs="Times New Roman"/>
          <w:sz w:val="28"/>
          <w:szCs w:val="28"/>
          <w:lang w:val="en-US"/>
        </w:rPr>
        <w:t>vasilieva</w:t>
      </w:r>
      <w:proofErr w:type="spellEnd"/>
      <w:r w:rsidRPr="002C2D7A">
        <w:rPr>
          <w:rFonts w:ascii="Times New Roman" w:eastAsia="Calibri" w:hAnsi="Times New Roman" w:cs="Times New Roman"/>
          <w:sz w:val="28"/>
          <w:szCs w:val="28"/>
        </w:rPr>
        <w:t>%20</w:t>
      </w:r>
      <w:r w:rsidRPr="002C2D7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2C2D7A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C2D7A">
        <w:rPr>
          <w:rFonts w:ascii="Times New Roman" w:eastAsia="Calibri" w:hAnsi="Times New Roman" w:cs="Times New Roman"/>
          <w:sz w:val="28"/>
          <w:szCs w:val="28"/>
          <w:lang w:val="en-US"/>
        </w:rPr>
        <w:t>htm</w:t>
      </w:r>
      <w:proofErr w:type="spellEnd"/>
      <w:r w:rsidRPr="002C2D7A">
        <w:rPr>
          <w:rFonts w:ascii="Times New Roman" w:eastAsia="Calibri" w:hAnsi="Times New Roman" w:cs="Times New Roman"/>
          <w:sz w:val="28"/>
          <w:szCs w:val="28"/>
        </w:rPr>
        <w:t xml:space="preserve"> (дата обращения: 12.03.2014).</w:t>
      </w:r>
    </w:p>
    <w:p w14:paraId="1A0F601E" w14:textId="77777777" w:rsidR="0063525C" w:rsidRPr="002C2D7A" w:rsidRDefault="0063525C" w:rsidP="0063525C">
      <w:pPr>
        <w:spacing w:after="200" w:line="276" w:lineRule="auto"/>
        <w:rPr>
          <w:rFonts w:ascii="Calibri" w:eastAsia="Calibri" w:hAnsi="Calibri" w:cs="Times New Roman"/>
        </w:rPr>
      </w:pPr>
    </w:p>
    <w:p w14:paraId="5AE713CC" w14:textId="77777777" w:rsidR="0063525C" w:rsidRDefault="0063525C" w:rsidP="0063525C"/>
    <w:p w14:paraId="150AAF7A" w14:textId="627A6972" w:rsidR="002C2D7A" w:rsidRPr="0063525C" w:rsidRDefault="002C2D7A" w:rsidP="0063525C"/>
    <w:sectPr w:rsidR="002C2D7A" w:rsidRPr="0063525C" w:rsidSect="00434C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F4D1D"/>
    <w:multiLevelType w:val="hybridMultilevel"/>
    <w:tmpl w:val="E8BC34D2"/>
    <w:lvl w:ilvl="0" w:tplc="32D477FE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 w16cid:durableId="1475025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FE"/>
    <w:rsid w:val="000162EF"/>
    <w:rsid w:val="00180E31"/>
    <w:rsid w:val="001B528C"/>
    <w:rsid w:val="002C2D7A"/>
    <w:rsid w:val="004B2A20"/>
    <w:rsid w:val="005C4591"/>
    <w:rsid w:val="0063525C"/>
    <w:rsid w:val="00C448FE"/>
    <w:rsid w:val="00D53EB0"/>
    <w:rsid w:val="00EE5C82"/>
    <w:rsid w:val="00F6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6B9CD5"/>
  <w15:chartTrackingRefBased/>
  <w15:docId w15:val="{2FFDE9FF-C267-4CA7-AB10-1F7FC614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D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ystudy.ru/index.php/forauthors/gost200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2022-12-11T07:48:00Z</cp:lastPrinted>
  <dcterms:created xsi:type="dcterms:W3CDTF">2022-12-27T09:50:00Z</dcterms:created>
  <dcterms:modified xsi:type="dcterms:W3CDTF">2022-12-27T09:50:00Z</dcterms:modified>
</cp:coreProperties>
</file>